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C2" w:rsidRPr="00C37B42" w:rsidRDefault="008A2281" w:rsidP="005447C2">
      <w:pPr>
        <w:rPr>
          <w:rFonts w:ascii="Arial" w:hAnsi="Arial" w:cs="Arial"/>
          <w:sz w:val="20"/>
          <w:szCs w:val="20"/>
        </w:rPr>
      </w:pPr>
      <w:r>
        <w:rPr>
          <w:rFonts w:ascii="Arial" w:hAnsi="Arial" w:cs="Arial"/>
          <w:sz w:val="20"/>
          <w:szCs w:val="20"/>
        </w:rPr>
        <w:t>August</w:t>
      </w:r>
      <w:r w:rsidR="00DB6004">
        <w:rPr>
          <w:rFonts w:ascii="Arial" w:hAnsi="Arial" w:cs="Arial"/>
          <w:sz w:val="20"/>
          <w:szCs w:val="20"/>
        </w:rPr>
        <w:t xml:space="preserve"> </w:t>
      </w:r>
      <w:r w:rsidR="005447C2" w:rsidRPr="00C37B42">
        <w:rPr>
          <w:rFonts w:ascii="Arial" w:hAnsi="Arial" w:cs="Arial"/>
          <w:sz w:val="20"/>
          <w:szCs w:val="20"/>
        </w:rPr>
        <w:t>2017 – For immediate release</w:t>
      </w:r>
    </w:p>
    <w:p w:rsidR="005447C2" w:rsidRPr="00C37B42" w:rsidRDefault="005447C2" w:rsidP="005447C2">
      <w:pPr>
        <w:rPr>
          <w:rFonts w:ascii="Arial" w:hAnsi="Arial" w:cs="Arial"/>
          <w:sz w:val="20"/>
          <w:szCs w:val="20"/>
        </w:rPr>
      </w:pPr>
    </w:p>
    <w:p w:rsidR="005447C2" w:rsidRPr="00C37B42" w:rsidRDefault="005447C2" w:rsidP="005447C2">
      <w:pPr>
        <w:rPr>
          <w:rFonts w:ascii="Arial" w:hAnsi="Arial" w:cs="Arial"/>
          <w:sz w:val="20"/>
          <w:szCs w:val="20"/>
        </w:rPr>
      </w:pPr>
    </w:p>
    <w:p w:rsidR="00C37B42" w:rsidRPr="00C37B42" w:rsidRDefault="00942359" w:rsidP="00C37B42">
      <w:pPr>
        <w:rPr>
          <w:rFonts w:ascii="Arial" w:hAnsi="Arial" w:cs="Arial"/>
          <w:b/>
          <w:bCs/>
          <w:sz w:val="24"/>
          <w:szCs w:val="24"/>
        </w:rPr>
      </w:pPr>
      <w:r>
        <w:rPr>
          <w:rFonts w:ascii="Arial" w:hAnsi="Arial" w:cs="Arial"/>
          <w:b/>
          <w:bCs/>
          <w:sz w:val="24"/>
          <w:szCs w:val="24"/>
        </w:rPr>
        <w:t>The t</w:t>
      </w:r>
      <w:r w:rsidR="00A34626">
        <w:rPr>
          <w:rFonts w:ascii="Arial" w:hAnsi="Arial" w:cs="Arial"/>
          <w:b/>
          <w:bCs/>
          <w:sz w:val="24"/>
          <w:szCs w:val="24"/>
        </w:rPr>
        <w:t xml:space="preserve">op five Chinese producers to make </w:t>
      </w:r>
      <w:r w:rsidR="00C87E26">
        <w:rPr>
          <w:rFonts w:ascii="Arial" w:hAnsi="Arial" w:cs="Arial"/>
          <w:b/>
          <w:bCs/>
          <w:sz w:val="24"/>
          <w:szCs w:val="24"/>
        </w:rPr>
        <w:t>a keynote address</w:t>
      </w:r>
      <w:r w:rsidR="00A34626">
        <w:rPr>
          <w:rFonts w:ascii="Arial" w:hAnsi="Arial" w:cs="Arial"/>
          <w:b/>
          <w:bCs/>
          <w:sz w:val="24"/>
          <w:szCs w:val="24"/>
        </w:rPr>
        <w:t xml:space="preserve"> at </w:t>
      </w:r>
      <w:r w:rsidR="00C37B42" w:rsidRPr="00C37B42">
        <w:rPr>
          <w:rFonts w:ascii="Arial" w:hAnsi="Arial" w:cs="Arial"/>
          <w:b/>
          <w:bCs/>
          <w:sz w:val="24"/>
          <w:szCs w:val="24"/>
        </w:rPr>
        <w:t xml:space="preserve">CRU's </w:t>
      </w:r>
      <w:r w:rsidR="00A34626">
        <w:rPr>
          <w:rFonts w:ascii="Arial" w:hAnsi="Arial" w:cs="Arial"/>
          <w:b/>
          <w:bCs/>
          <w:sz w:val="24"/>
          <w:szCs w:val="24"/>
        </w:rPr>
        <w:t>3</w:t>
      </w:r>
      <w:r w:rsidR="00A34626" w:rsidRPr="00A34626">
        <w:rPr>
          <w:rFonts w:ascii="Arial" w:hAnsi="Arial" w:cs="Arial"/>
          <w:b/>
          <w:bCs/>
          <w:sz w:val="24"/>
          <w:szCs w:val="24"/>
          <w:vertAlign w:val="superscript"/>
        </w:rPr>
        <w:t>rd</w:t>
      </w:r>
      <w:r w:rsidR="00A34626">
        <w:rPr>
          <w:rFonts w:ascii="Arial" w:hAnsi="Arial" w:cs="Arial"/>
          <w:b/>
          <w:bCs/>
          <w:sz w:val="24"/>
          <w:szCs w:val="24"/>
        </w:rPr>
        <w:t xml:space="preserve"> </w:t>
      </w:r>
      <w:r w:rsidR="00C37B42" w:rsidRPr="00C37B42">
        <w:rPr>
          <w:rFonts w:ascii="Arial" w:hAnsi="Arial" w:cs="Arial"/>
          <w:b/>
          <w:bCs/>
          <w:sz w:val="24"/>
          <w:szCs w:val="24"/>
        </w:rPr>
        <w:t xml:space="preserve">World Optical Fibre </w:t>
      </w:r>
      <w:r w:rsidR="0035488A">
        <w:rPr>
          <w:rFonts w:ascii="Arial" w:hAnsi="Arial" w:cs="Arial"/>
          <w:b/>
          <w:bCs/>
          <w:sz w:val="24"/>
          <w:szCs w:val="24"/>
        </w:rPr>
        <w:t>&amp;</w:t>
      </w:r>
      <w:r w:rsidR="00C37B42" w:rsidRPr="00C37B42">
        <w:rPr>
          <w:rFonts w:ascii="Arial" w:hAnsi="Arial" w:cs="Arial"/>
          <w:b/>
          <w:bCs/>
          <w:sz w:val="24"/>
          <w:szCs w:val="24"/>
        </w:rPr>
        <w:t xml:space="preserve"> Cable Conference</w:t>
      </w:r>
      <w:r w:rsidR="008A2281">
        <w:rPr>
          <w:rFonts w:ascii="Arial" w:hAnsi="Arial" w:cs="Arial"/>
          <w:b/>
          <w:bCs/>
          <w:sz w:val="24"/>
          <w:szCs w:val="24"/>
        </w:rPr>
        <w:t xml:space="preserve"> in Wuhan</w:t>
      </w:r>
    </w:p>
    <w:p w:rsidR="00C37B42" w:rsidRPr="00C37B42" w:rsidRDefault="00C37B42" w:rsidP="00C37B42">
      <w:pPr>
        <w:rPr>
          <w:rFonts w:ascii="Arial" w:hAnsi="Arial" w:cs="Arial"/>
          <w:b/>
          <w:bCs/>
          <w:sz w:val="20"/>
          <w:szCs w:val="20"/>
        </w:rPr>
      </w:pPr>
    </w:p>
    <w:p w:rsidR="008A2281" w:rsidRDefault="008A2281" w:rsidP="00DB6004">
      <w:pPr>
        <w:rPr>
          <w:rFonts w:ascii="Arial" w:hAnsi="Arial" w:cs="Arial"/>
          <w:sz w:val="20"/>
          <w:szCs w:val="20"/>
        </w:rPr>
      </w:pPr>
    </w:p>
    <w:p w:rsidR="00A34626" w:rsidRDefault="00C37B42" w:rsidP="00DB6004">
      <w:pPr>
        <w:rPr>
          <w:rFonts w:ascii="Arial" w:hAnsi="Arial" w:cs="Arial"/>
          <w:sz w:val="20"/>
          <w:szCs w:val="20"/>
        </w:rPr>
      </w:pPr>
      <w:r w:rsidRPr="00C37B42">
        <w:rPr>
          <w:rFonts w:ascii="Arial" w:hAnsi="Arial" w:cs="Arial"/>
          <w:sz w:val="20"/>
          <w:szCs w:val="20"/>
        </w:rPr>
        <w:t xml:space="preserve">CRU’s World Optical Fibre </w:t>
      </w:r>
      <w:r w:rsidR="0035488A">
        <w:rPr>
          <w:rFonts w:ascii="Arial" w:hAnsi="Arial" w:cs="Arial"/>
          <w:sz w:val="20"/>
          <w:szCs w:val="20"/>
        </w:rPr>
        <w:t xml:space="preserve">&amp; </w:t>
      </w:r>
      <w:r w:rsidRPr="00C37B42">
        <w:rPr>
          <w:rFonts w:ascii="Arial" w:hAnsi="Arial" w:cs="Arial"/>
          <w:sz w:val="20"/>
          <w:szCs w:val="20"/>
        </w:rPr>
        <w:t>Cable conference</w:t>
      </w:r>
      <w:r w:rsidR="00431F93">
        <w:rPr>
          <w:rFonts w:ascii="Arial" w:hAnsi="Arial" w:cs="Arial"/>
          <w:sz w:val="20"/>
          <w:szCs w:val="20"/>
        </w:rPr>
        <w:t>, which</w:t>
      </w:r>
      <w:r w:rsidRPr="00C37B42">
        <w:rPr>
          <w:rFonts w:ascii="Arial" w:hAnsi="Arial" w:cs="Arial"/>
          <w:sz w:val="20"/>
          <w:szCs w:val="20"/>
        </w:rPr>
        <w:t xml:space="preserve"> has experienced </w:t>
      </w:r>
      <w:r w:rsidR="00431F93">
        <w:rPr>
          <w:rFonts w:ascii="Arial" w:hAnsi="Arial" w:cs="Arial"/>
          <w:sz w:val="20"/>
          <w:szCs w:val="20"/>
        </w:rPr>
        <w:t>rapid</w:t>
      </w:r>
      <w:r w:rsidRPr="00C37B42">
        <w:rPr>
          <w:rFonts w:ascii="Arial" w:hAnsi="Arial" w:cs="Arial"/>
          <w:sz w:val="20"/>
          <w:szCs w:val="20"/>
        </w:rPr>
        <w:t xml:space="preserve"> growth since its </w:t>
      </w:r>
      <w:r w:rsidR="006E75FB">
        <w:rPr>
          <w:rFonts w:ascii="Arial" w:hAnsi="Arial" w:cs="Arial"/>
          <w:sz w:val="20"/>
          <w:szCs w:val="20"/>
        </w:rPr>
        <w:t xml:space="preserve">successful </w:t>
      </w:r>
      <w:r w:rsidR="00DB6004">
        <w:rPr>
          <w:rFonts w:ascii="Arial" w:hAnsi="Arial" w:cs="Arial"/>
          <w:sz w:val="20"/>
          <w:szCs w:val="20"/>
        </w:rPr>
        <w:t>launch in 2015</w:t>
      </w:r>
      <w:r w:rsidR="00431F93">
        <w:rPr>
          <w:rFonts w:ascii="Arial" w:hAnsi="Arial" w:cs="Arial"/>
          <w:sz w:val="20"/>
          <w:szCs w:val="20"/>
        </w:rPr>
        <w:t xml:space="preserve">, will be returning to the </w:t>
      </w:r>
      <w:r w:rsidR="00431F93" w:rsidRPr="00C37B42">
        <w:rPr>
          <w:rFonts w:ascii="Arial" w:hAnsi="Arial" w:cs="Arial"/>
          <w:sz w:val="20"/>
          <w:szCs w:val="20"/>
        </w:rPr>
        <w:t>Optical Valley in Wuhan</w:t>
      </w:r>
      <w:r w:rsidR="00942359">
        <w:rPr>
          <w:rFonts w:ascii="Arial" w:hAnsi="Arial" w:cs="Arial"/>
          <w:sz w:val="20"/>
          <w:szCs w:val="20"/>
        </w:rPr>
        <w:t xml:space="preserve"> later in the year</w:t>
      </w:r>
      <w:r w:rsidR="00431F93">
        <w:rPr>
          <w:rFonts w:ascii="Arial" w:hAnsi="Arial" w:cs="Arial"/>
          <w:sz w:val="20"/>
          <w:szCs w:val="20"/>
        </w:rPr>
        <w:t xml:space="preserve"> and </w:t>
      </w:r>
      <w:r w:rsidR="006E75FB">
        <w:rPr>
          <w:rFonts w:ascii="Arial" w:hAnsi="Arial" w:cs="Arial"/>
          <w:sz w:val="20"/>
          <w:szCs w:val="20"/>
        </w:rPr>
        <w:t>will</w:t>
      </w:r>
      <w:r w:rsidR="00431F93">
        <w:rPr>
          <w:rFonts w:ascii="Arial" w:hAnsi="Arial" w:cs="Arial"/>
          <w:sz w:val="20"/>
          <w:szCs w:val="20"/>
        </w:rPr>
        <w:t xml:space="preserve"> be </w:t>
      </w:r>
      <w:r w:rsidR="00DB6004">
        <w:rPr>
          <w:rFonts w:ascii="Arial" w:hAnsi="Arial" w:cs="Arial"/>
          <w:sz w:val="20"/>
          <w:szCs w:val="20"/>
        </w:rPr>
        <w:t xml:space="preserve">hosted </w:t>
      </w:r>
      <w:r w:rsidR="00431F93">
        <w:rPr>
          <w:rFonts w:ascii="Arial" w:hAnsi="Arial" w:cs="Arial"/>
          <w:sz w:val="20"/>
          <w:szCs w:val="20"/>
        </w:rPr>
        <w:t xml:space="preserve">again </w:t>
      </w:r>
      <w:r w:rsidR="006E75FB">
        <w:rPr>
          <w:rFonts w:ascii="Arial" w:hAnsi="Arial" w:cs="Arial"/>
          <w:sz w:val="20"/>
          <w:szCs w:val="20"/>
        </w:rPr>
        <w:t xml:space="preserve">by YOFC, </w:t>
      </w:r>
      <w:r w:rsidR="00DB6004">
        <w:rPr>
          <w:rFonts w:ascii="Arial" w:hAnsi="Arial" w:cs="Arial"/>
          <w:sz w:val="20"/>
          <w:szCs w:val="20"/>
        </w:rPr>
        <w:t xml:space="preserve">one of the leading </w:t>
      </w:r>
      <w:r w:rsidR="00DB6004" w:rsidRPr="00DB6004">
        <w:rPr>
          <w:rFonts w:ascii="Arial" w:hAnsi="Arial" w:cs="Arial"/>
          <w:sz w:val="20"/>
          <w:szCs w:val="20"/>
        </w:rPr>
        <w:t>manufacturers in the o</w:t>
      </w:r>
      <w:r w:rsidR="00DB6004">
        <w:rPr>
          <w:rFonts w:ascii="Arial" w:hAnsi="Arial" w:cs="Arial"/>
          <w:sz w:val="20"/>
          <w:szCs w:val="20"/>
        </w:rPr>
        <w:t>ptical communications industry</w:t>
      </w:r>
      <w:r w:rsidRPr="00C37B42">
        <w:rPr>
          <w:rFonts w:ascii="Arial" w:hAnsi="Arial" w:cs="Arial"/>
          <w:sz w:val="20"/>
          <w:szCs w:val="20"/>
        </w:rPr>
        <w:t xml:space="preserve">. CRU is expecting over 700 attendees </w:t>
      </w:r>
      <w:r w:rsidR="00942359">
        <w:rPr>
          <w:rFonts w:ascii="Arial" w:hAnsi="Arial" w:cs="Arial"/>
          <w:sz w:val="20"/>
          <w:szCs w:val="20"/>
        </w:rPr>
        <w:t>in November for</w:t>
      </w:r>
      <w:r w:rsidRPr="00C37B42">
        <w:rPr>
          <w:rFonts w:ascii="Arial" w:hAnsi="Arial" w:cs="Arial"/>
          <w:sz w:val="20"/>
          <w:szCs w:val="20"/>
        </w:rPr>
        <w:t xml:space="preserve"> what has now become </w:t>
      </w:r>
      <w:r w:rsidR="00431F93">
        <w:rPr>
          <w:rFonts w:ascii="Arial" w:hAnsi="Arial" w:cs="Arial"/>
          <w:sz w:val="20"/>
          <w:szCs w:val="20"/>
        </w:rPr>
        <w:t xml:space="preserve">firmly </w:t>
      </w:r>
      <w:r w:rsidRPr="00C37B42">
        <w:rPr>
          <w:rFonts w:ascii="Arial" w:hAnsi="Arial" w:cs="Arial"/>
          <w:sz w:val="20"/>
          <w:szCs w:val="20"/>
        </w:rPr>
        <w:t xml:space="preserve">established as the world’s </w:t>
      </w:r>
      <w:r w:rsidR="00DB6004">
        <w:rPr>
          <w:rFonts w:ascii="Arial" w:hAnsi="Arial" w:cs="Arial"/>
          <w:sz w:val="20"/>
          <w:szCs w:val="20"/>
        </w:rPr>
        <w:t>premier</w:t>
      </w:r>
      <w:r w:rsidRPr="00C37B42">
        <w:rPr>
          <w:rFonts w:ascii="Arial" w:hAnsi="Arial" w:cs="Arial"/>
          <w:sz w:val="20"/>
          <w:szCs w:val="20"/>
        </w:rPr>
        <w:t xml:space="preserve"> event for producers of optical fibre and cable. </w:t>
      </w:r>
    </w:p>
    <w:p w:rsidR="00431F93" w:rsidRDefault="00431F93" w:rsidP="00DB6004">
      <w:pPr>
        <w:rPr>
          <w:rFonts w:ascii="Arial" w:hAnsi="Arial" w:cs="Arial"/>
          <w:sz w:val="20"/>
          <w:szCs w:val="20"/>
        </w:rPr>
      </w:pPr>
    </w:p>
    <w:p w:rsidR="00431F93" w:rsidRPr="00E515AC" w:rsidRDefault="00431F93" w:rsidP="00E515AC">
      <w:pPr>
        <w:autoSpaceDE w:val="0"/>
        <w:autoSpaceDN w:val="0"/>
        <w:adjustRightInd w:val="0"/>
        <w:rPr>
          <w:rFonts w:ascii="Arial" w:hAnsi="Arial" w:cs="Arial"/>
          <w:sz w:val="20"/>
          <w:szCs w:val="20"/>
        </w:rPr>
      </w:pPr>
      <w:r>
        <w:rPr>
          <w:rFonts w:ascii="Arial" w:hAnsi="Arial" w:cs="Arial"/>
          <w:sz w:val="20"/>
          <w:szCs w:val="20"/>
        </w:rPr>
        <w:t xml:space="preserve">The opening day of the conference will bring together the world’s leading producers of optical fibre and cable for a keynote </w:t>
      </w:r>
      <w:r w:rsidRPr="00431F93">
        <w:rPr>
          <w:rFonts w:ascii="Arial" w:hAnsi="Arial" w:cs="Arial"/>
          <w:sz w:val="20"/>
          <w:szCs w:val="20"/>
        </w:rPr>
        <w:t>discuss</w:t>
      </w:r>
      <w:r>
        <w:rPr>
          <w:rFonts w:ascii="Arial" w:hAnsi="Arial" w:cs="Arial"/>
          <w:sz w:val="20"/>
          <w:szCs w:val="20"/>
        </w:rPr>
        <w:t>ion about</w:t>
      </w:r>
      <w:r w:rsidRPr="00431F93">
        <w:rPr>
          <w:rFonts w:ascii="Arial" w:hAnsi="Arial" w:cs="Arial"/>
          <w:sz w:val="20"/>
          <w:szCs w:val="20"/>
        </w:rPr>
        <w:t xml:space="preserve"> the challen</w:t>
      </w:r>
      <w:r>
        <w:rPr>
          <w:rFonts w:ascii="Arial" w:hAnsi="Arial" w:cs="Arial"/>
          <w:sz w:val="20"/>
          <w:szCs w:val="20"/>
        </w:rPr>
        <w:t xml:space="preserve">ges and opportunities ahead for </w:t>
      </w:r>
      <w:r w:rsidRPr="00431F93">
        <w:rPr>
          <w:rFonts w:ascii="Arial" w:hAnsi="Arial" w:cs="Arial"/>
          <w:sz w:val="20"/>
          <w:szCs w:val="20"/>
        </w:rPr>
        <w:t>supplying global fibre and cable markets.</w:t>
      </w:r>
      <w:r w:rsidR="00E515AC">
        <w:rPr>
          <w:rFonts w:ascii="Arial" w:hAnsi="Arial" w:cs="Arial"/>
          <w:sz w:val="20"/>
          <w:szCs w:val="20"/>
        </w:rPr>
        <w:t xml:space="preserve"> The session will feature the top executives from </w:t>
      </w:r>
      <w:r w:rsidR="00E515AC" w:rsidRPr="00E515AC">
        <w:rPr>
          <w:rFonts w:ascii="Arial" w:hAnsi="Arial" w:cs="Arial"/>
          <w:b/>
          <w:sz w:val="20"/>
          <w:szCs w:val="20"/>
        </w:rPr>
        <w:t>YOFC</w:t>
      </w:r>
      <w:r w:rsidR="00E515AC">
        <w:rPr>
          <w:rFonts w:ascii="Arial" w:hAnsi="Arial" w:cs="Arial"/>
          <w:sz w:val="20"/>
          <w:szCs w:val="20"/>
        </w:rPr>
        <w:t>,</w:t>
      </w:r>
      <w:r w:rsidR="00E515AC">
        <w:rPr>
          <w:rFonts w:ascii="HelveticaNeueLT-Bold" w:hAnsi="HelveticaNeueLT-Bold" w:cs="HelveticaNeueLT-Bold"/>
          <w:b/>
          <w:bCs/>
          <w:color w:val="646463"/>
          <w:sz w:val="18"/>
          <w:szCs w:val="18"/>
        </w:rPr>
        <w:t xml:space="preserve"> </w:t>
      </w:r>
      <w:proofErr w:type="spellStart"/>
      <w:r w:rsidR="00E515AC" w:rsidRPr="00E515AC">
        <w:rPr>
          <w:rFonts w:ascii="Arial" w:hAnsi="Arial" w:cs="Arial"/>
          <w:b/>
          <w:bCs/>
          <w:sz w:val="20"/>
          <w:szCs w:val="20"/>
        </w:rPr>
        <w:t>Fiberhome</w:t>
      </w:r>
      <w:proofErr w:type="spellEnd"/>
      <w:r w:rsidR="00E515AC" w:rsidRPr="00E515AC">
        <w:rPr>
          <w:rFonts w:ascii="Arial" w:hAnsi="Arial" w:cs="Arial"/>
          <w:b/>
          <w:bCs/>
          <w:sz w:val="20"/>
          <w:szCs w:val="20"/>
        </w:rPr>
        <w:t xml:space="preserve"> Telecommunication Technologies Co., Ltd.</w:t>
      </w:r>
      <w:r w:rsidR="00E515AC" w:rsidRPr="00E515AC">
        <w:rPr>
          <w:rFonts w:ascii="Arial" w:hAnsi="Arial" w:cs="Arial"/>
          <w:sz w:val="20"/>
          <w:szCs w:val="20"/>
        </w:rPr>
        <w:t xml:space="preserve">, </w:t>
      </w:r>
      <w:proofErr w:type="spellStart"/>
      <w:r w:rsidR="00E515AC" w:rsidRPr="00E515AC">
        <w:rPr>
          <w:rFonts w:ascii="Arial" w:hAnsi="Arial" w:cs="Arial"/>
          <w:b/>
          <w:bCs/>
          <w:sz w:val="20"/>
          <w:szCs w:val="20"/>
        </w:rPr>
        <w:t>Hengtong</w:t>
      </w:r>
      <w:proofErr w:type="spellEnd"/>
      <w:r w:rsidR="00E515AC" w:rsidRPr="00E515AC">
        <w:rPr>
          <w:rFonts w:ascii="Arial" w:hAnsi="Arial" w:cs="Arial"/>
          <w:b/>
          <w:bCs/>
          <w:sz w:val="20"/>
          <w:szCs w:val="20"/>
        </w:rPr>
        <w:t xml:space="preserve"> Group, </w:t>
      </w:r>
      <w:r w:rsidR="00E515AC">
        <w:rPr>
          <w:rFonts w:ascii="Arial" w:hAnsi="Arial" w:cs="Arial"/>
          <w:b/>
          <w:bCs/>
          <w:sz w:val="20"/>
          <w:szCs w:val="20"/>
        </w:rPr>
        <w:t>ZTT</w:t>
      </w:r>
      <w:r w:rsidR="00E515AC" w:rsidRPr="00E515AC">
        <w:rPr>
          <w:rFonts w:ascii="Arial" w:hAnsi="Arial" w:cs="Arial"/>
          <w:b/>
          <w:bCs/>
          <w:sz w:val="20"/>
          <w:szCs w:val="20"/>
        </w:rPr>
        <w:t xml:space="preserve"> </w:t>
      </w:r>
      <w:r w:rsidR="00E515AC" w:rsidRPr="006E75FB">
        <w:rPr>
          <w:rFonts w:ascii="Arial" w:hAnsi="Arial" w:cs="Arial"/>
          <w:bCs/>
          <w:sz w:val="20"/>
          <w:szCs w:val="20"/>
        </w:rPr>
        <w:t>and</w:t>
      </w:r>
      <w:r w:rsidR="00E515AC" w:rsidRPr="00E515AC">
        <w:rPr>
          <w:rFonts w:ascii="Arial" w:hAnsi="Arial" w:cs="Arial"/>
          <w:sz w:val="20"/>
          <w:szCs w:val="20"/>
        </w:rPr>
        <w:t xml:space="preserve"> </w:t>
      </w:r>
      <w:proofErr w:type="spellStart"/>
      <w:r w:rsidR="00E515AC" w:rsidRPr="00E515AC">
        <w:rPr>
          <w:rFonts w:ascii="Arial" w:hAnsi="Arial" w:cs="Arial"/>
          <w:b/>
          <w:bCs/>
          <w:sz w:val="20"/>
          <w:szCs w:val="20"/>
        </w:rPr>
        <w:t>Futong</w:t>
      </w:r>
      <w:proofErr w:type="spellEnd"/>
      <w:r w:rsidR="00E515AC" w:rsidRPr="00E515AC">
        <w:rPr>
          <w:rFonts w:ascii="Arial" w:hAnsi="Arial" w:cs="Arial"/>
          <w:b/>
          <w:bCs/>
          <w:sz w:val="20"/>
          <w:szCs w:val="20"/>
        </w:rPr>
        <w:t xml:space="preserve"> Group.</w:t>
      </w:r>
    </w:p>
    <w:p w:rsidR="00C37B42" w:rsidRPr="00C37B42" w:rsidRDefault="00C37B42" w:rsidP="00C37B42">
      <w:pPr>
        <w:rPr>
          <w:rFonts w:ascii="Arial" w:hAnsi="Arial" w:cs="Arial"/>
          <w:sz w:val="20"/>
          <w:szCs w:val="20"/>
        </w:rPr>
      </w:pPr>
    </w:p>
    <w:p w:rsidR="005268BE" w:rsidRDefault="00C37B42" w:rsidP="00C37B42">
      <w:pPr>
        <w:rPr>
          <w:rFonts w:ascii="Arial" w:hAnsi="Arial" w:cs="Arial"/>
          <w:sz w:val="20"/>
          <w:szCs w:val="20"/>
        </w:rPr>
      </w:pPr>
      <w:r w:rsidRPr="00C37B42">
        <w:rPr>
          <w:rFonts w:ascii="Arial" w:hAnsi="Arial" w:cs="Arial"/>
          <w:sz w:val="20"/>
          <w:szCs w:val="20"/>
        </w:rPr>
        <w:t xml:space="preserve">With the world on the brink of a major new era in information and communications technology, </w:t>
      </w:r>
      <w:r w:rsidR="006E75FB">
        <w:rPr>
          <w:rFonts w:ascii="Arial" w:hAnsi="Arial" w:cs="Arial"/>
          <w:sz w:val="20"/>
          <w:szCs w:val="20"/>
        </w:rPr>
        <w:t>as</w:t>
      </w:r>
      <w:r w:rsidR="00A34626">
        <w:rPr>
          <w:rFonts w:ascii="Arial" w:hAnsi="Arial" w:cs="Arial"/>
          <w:sz w:val="20"/>
          <w:szCs w:val="20"/>
        </w:rPr>
        <w:t xml:space="preserve"> </w:t>
      </w:r>
      <w:r w:rsidR="00A34626" w:rsidRPr="00C37B42">
        <w:rPr>
          <w:rFonts w:ascii="Arial" w:hAnsi="Arial" w:cs="Arial"/>
          <w:sz w:val="20"/>
          <w:szCs w:val="20"/>
        </w:rPr>
        <w:t>high demand caused by the large</w:t>
      </w:r>
      <w:r w:rsidR="00942359">
        <w:rPr>
          <w:rFonts w:ascii="Arial" w:hAnsi="Arial" w:cs="Arial"/>
          <w:sz w:val="20"/>
          <w:szCs w:val="20"/>
        </w:rPr>
        <w:t>-</w:t>
      </w:r>
      <w:r w:rsidR="00A34626" w:rsidRPr="00C37B42">
        <w:rPr>
          <w:rFonts w:ascii="Arial" w:hAnsi="Arial" w:cs="Arial"/>
          <w:sz w:val="20"/>
          <w:szCs w:val="20"/>
        </w:rPr>
        <w:t>scale FTTH deployment around the world is being replaced by new fibre requirements in data-cent</w:t>
      </w:r>
      <w:r w:rsidR="00A34626">
        <w:rPr>
          <w:rFonts w:ascii="Arial" w:hAnsi="Arial" w:cs="Arial"/>
          <w:sz w:val="20"/>
          <w:szCs w:val="20"/>
        </w:rPr>
        <w:t>re</w:t>
      </w:r>
      <w:r w:rsidR="00A34626" w:rsidRPr="00C37B42">
        <w:rPr>
          <w:rFonts w:ascii="Arial" w:hAnsi="Arial" w:cs="Arial"/>
          <w:sz w:val="20"/>
          <w:szCs w:val="20"/>
        </w:rPr>
        <w:t xml:space="preserve"> network expan</w:t>
      </w:r>
      <w:r w:rsidR="00A34626">
        <w:rPr>
          <w:rFonts w:ascii="Arial" w:hAnsi="Arial" w:cs="Arial"/>
          <w:sz w:val="20"/>
          <w:szCs w:val="20"/>
        </w:rPr>
        <w:t>sion and the arrival of 5G netwo</w:t>
      </w:r>
      <w:r w:rsidR="006E75FB">
        <w:rPr>
          <w:rFonts w:ascii="Arial" w:hAnsi="Arial" w:cs="Arial"/>
          <w:sz w:val="20"/>
          <w:szCs w:val="20"/>
        </w:rPr>
        <w:t xml:space="preserve">rks; </w:t>
      </w:r>
      <w:r w:rsidRPr="00C37B42">
        <w:rPr>
          <w:rFonts w:ascii="Arial" w:hAnsi="Arial" w:cs="Arial"/>
          <w:sz w:val="20"/>
          <w:szCs w:val="20"/>
        </w:rPr>
        <w:t>CRU are structuring the program</w:t>
      </w:r>
      <w:r w:rsidR="00DB6004">
        <w:rPr>
          <w:rFonts w:ascii="Arial" w:hAnsi="Arial" w:cs="Arial"/>
          <w:sz w:val="20"/>
          <w:szCs w:val="20"/>
        </w:rPr>
        <w:t>me</w:t>
      </w:r>
      <w:r w:rsidR="006E75FB">
        <w:rPr>
          <w:rFonts w:ascii="Arial" w:hAnsi="Arial" w:cs="Arial"/>
          <w:sz w:val="20"/>
          <w:szCs w:val="20"/>
        </w:rPr>
        <w:t xml:space="preserve"> for </w:t>
      </w:r>
      <w:r w:rsidRPr="00C37B42">
        <w:rPr>
          <w:rFonts w:ascii="Arial" w:hAnsi="Arial" w:cs="Arial"/>
          <w:sz w:val="20"/>
          <w:szCs w:val="20"/>
        </w:rPr>
        <w:t xml:space="preserve">World Optical Fibre </w:t>
      </w:r>
      <w:r w:rsidR="0035488A">
        <w:rPr>
          <w:rFonts w:ascii="Arial" w:hAnsi="Arial" w:cs="Arial"/>
          <w:sz w:val="20"/>
          <w:szCs w:val="20"/>
        </w:rPr>
        <w:t>&amp;</w:t>
      </w:r>
      <w:r w:rsidRPr="00C37B42">
        <w:rPr>
          <w:rFonts w:ascii="Arial" w:hAnsi="Arial" w:cs="Arial"/>
          <w:sz w:val="20"/>
          <w:szCs w:val="20"/>
        </w:rPr>
        <w:t xml:space="preserve"> Cable </w:t>
      </w:r>
      <w:r w:rsidR="006E75FB">
        <w:rPr>
          <w:rFonts w:ascii="Arial" w:hAnsi="Arial" w:cs="Arial"/>
          <w:sz w:val="20"/>
          <w:szCs w:val="20"/>
        </w:rPr>
        <w:t>2017</w:t>
      </w:r>
      <w:r w:rsidRPr="00C37B42">
        <w:rPr>
          <w:rFonts w:ascii="Arial" w:hAnsi="Arial" w:cs="Arial"/>
          <w:sz w:val="20"/>
          <w:szCs w:val="20"/>
        </w:rPr>
        <w:t xml:space="preserve"> to focus on the major developments in optical network</w:t>
      </w:r>
      <w:r w:rsidR="00DB6004">
        <w:rPr>
          <w:rFonts w:ascii="Arial" w:hAnsi="Arial" w:cs="Arial"/>
          <w:sz w:val="20"/>
          <w:szCs w:val="20"/>
        </w:rPr>
        <w:t xml:space="preserve"> concepts, product requirements</w:t>
      </w:r>
      <w:r w:rsidRPr="00C37B42">
        <w:rPr>
          <w:rFonts w:ascii="Arial" w:hAnsi="Arial" w:cs="Arial"/>
          <w:sz w:val="20"/>
          <w:szCs w:val="20"/>
        </w:rPr>
        <w:t xml:space="preserve"> and manufacturing capacity.  </w:t>
      </w:r>
    </w:p>
    <w:p w:rsidR="005268BE" w:rsidRDefault="005268BE" w:rsidP="00C37B42">
      <w:pPr>
        <w:rPr>
          <w:rFonts w:ascii="Arial" w:hAnsi="Arial" w:cs="Arial"/>
          <w:sz w:val="20"/>
          <w:szCs w:val="20"/>
        </w:rPr>
      </w:pPr>
    </w:p>
    <w:p w:rsidR="005C01E7" w:rsidRDefault="00C37B42" w:rsidP="00C37B42">
      <w:pPr>
        <w:rPr>
          <w:rFonts w:ascii="Arial" w:hAnsi="Arial" w:cs="Arial"/>
          <w:sz w:val="20"/>
          <w:szCs w:val="20"/>
        </w:rPr>
      </w:pPr>
      <w:r w:rsidRPr="00C37B42">
        <w:rPr>
          <w:rFonts w:ascii="Arial" w:hAnsi="Arial" w:cs="Arial"/>
          <w:sz w:val="20"/>
          <w:szCs w:val="20"/>
        </w:rPr>
        <w:t>Over three days, participants will have the opportunity to explore how the quickly evolving global telecoms industry will impact optical fibre and cable trade flows</w:t>
      </w:r>
      <w:r w:rsidR="006E75FB">
        <w:rPr>
          <w:rFonts w:ascii="Arial" w:hAnsi="Arial" w:cs="Arial"/>
          <w:sz w:val="20"/>
          <w:szCs w:val="20"/>
        </w:rPr>
        <w:t xml:space="preserve">. </w:t>
      </w:r>
      <w:r w:rsidR="006E75FB" w:rsidRPr="00C37B42">
        <w:rPr>
          <w:rFonts w:ascii="Arial" w:hAnsi="Arial" w:cs="Arial"/>
          <w:sz w:val="20"/>
          <w:szCs w:val="20"/>
        </w:rPr>
        <w:t xml:space="preserve">CRU’s World Optical Fibre </w:t>
      </w:r>
      <w:r w:rsidR="006E75FB">
        <w:rPr>
          <w:rFonts w:ascii="Arial" w:hAnsi="Arial" w:cs="Arial"/>
          <w:sz w:val="20"/>
          <w:szCs w:val="20"/>
        </w:rPr>
        <w:t>&amp;</w:t>
      </w:r>
      <w:r w:rsidR="006E75FB" w:rsidRPr="00C37B42">
        <w:rPr>
          <w:rFonts w:ascii="Arial" w:hAnsi="Arial" w:cs="Arial"/>
          <w:sz w:val="20"/>
          <w:szCs w:val="20"/>
        </w:rPr>
        <w:t xml:space="preserve"> Cable conference will highlight developments in China and other advanced telecom markets to show fibre’s role in the new era.  </w:t>
      </w:r>
    </w:p>
    <w:p w:rsidR="006E75FB" w:rsidRDefault="006E75FB" w:rsidP="00C37B42">
      <w:pPr>
        <w:rPr>
          <w:rFonts w:ascii="Arial" w:hAnsi="Arial" w:cs="Arial"/>
          <w:sz w:val="20"/>
          <w:szCs w:val="20"/>
        </w:rPr>
      </w:pPr>
    </w:p>
    <w:p w:rsidR="00A34626" w:rsidRDefault="00A34626" w:rsidP="00C37B42">
      <w:pPr>
        <w:rPr>
          <w:rFonts w:ascii="Arial" w:hAnsi="Arial" w:cs="Arial"/>
          <w:sz w:val="20"/>
          <w:szCs w:val="20"/>
          <w:lang w:eastAsia="zh-CN"/>
        </w:rPr>
      </w:pPr>
      <w:r>
        <w:rPr>
          <w:rFonts w:ascii="Arial" w:hAnsi="Arial" w:cs="Arial"/>
          <w:sz w:val="20"/>
          <w:szCs w:val="20"/>
        </w:rPr>
        <w:t xml:space="preserve">With </w:t>
      </w:r>
      <w:r w:rsidRPr="00C37B42">
        <w:rPr>
          <w:rFonts w:ascii="Arial" w:hAnsi="Arial" w:cs="Arial"/>
          <w:sz w:val="20"/>
          <w:szCs w:val="20"/>
        </w:rPr>
        <w:t>China tak</w:t>
      </w:r>
      <w:r>
        <w:rPr>
          <w:rFonts w:ascii="Arial" w:hAnsi="Arial" w:cs="Arial"/>
          <w:sz w:val="20"/>
          <w:szCs w:val="20"/>
        </w:rPr>
        <w:t>ing a lead role in many of the latest</w:t>
      </w:r>
      <w:r w:rsidRPr="00C37B42">
        <w:rPr>
          <w:rFonts w:ascii="Arial" w:hAnsi="Arial" w:cs="Arial"/>
          <w:sz w:val="20"/>
          <w:szCs w:val="20"/>
        </w:rPr>
        <w:t xml:space="preserve"> developments</w:t>
      </w:r>
      <w:r>
        <w:rPr>
          <w:rFonts w:ascii="Arial" w:hAnsi="Arial" w:cs="Arial"/>
          <w:sz w:val="20"/>
          <w:szCs w:val="20"/>
        </w:rPr>
        <w:t xml:space="preserve"> in </w:t>
      </w:r>
      <w:r w:rsidRPr="00C37B42">
        <w:rPr>
          <w:rFonts w:ascii="Arial" w:hAnsi="Arial" w:cs="Arial"/>
          <w:sz w:val="20"/>
          <w:szCs w:val="20"/>
        </w:rPr>
        <w:t xml:space="preserve">optical cable </w:t>
      </w:r>
      <w:r>
        <w:rPr>
          <w:rFonts w:ascii="Arial" w:hAnsi="Arial" w:cs="Arial"/>
          <w:sz w:val="20"/>
          <w:szCs w:val="20"/>
        </w:rPr>
        <w:t xml:space="preserve">and fibre </w:t>
      </w:r>
      <w:r w:rsidRPr="00C37B42">
        <w:rPr>
          <w:rFonts w:ascii="Arial" w:hAnsi="Arial" w:cs="Arial"/>
          <w:sz w:val="20"/>
          <w:szCs w:val="20"/>
        </w:rPr>
        <w:t>production</w:t>
      </w:r>
      <w:r>
        <w:rPr>
          <w:rFonts w:ascii="Arial" w:hAnsi="Arial" w:cs="Arial"/>
          <w:sz w:val="20"/>
          <w:szCs w:val="20"/>
        </w:rPr>
        <w:t xml:space="preserve"> and installation, as well as a significant market share</w:t>
      </w:r>
      <w:r w:rsidRPr="00C37B42">
        <w:rPr>
          <w:rFonts w:ascii="Arial" w:hAnsi="Arial" w:cs="Arial"/>
          <w:sz w:val="20"/>
          <w:szCs w:val="20"/>
        </w:rPr>
        <w:t xml:space="preserve"> of </w:t>
      </w:r>
      <w:r w:rsidR="006E75FB">
        <w:rPr>
          <w:rFonts w:ascii="Arial" w:hAnsi="Arial" w:cs="Arial"/>
          <w:sz w:val="20"/>
          <w:szCs w:val="20"/>
        </w:rPr>
        <w:t>the global</w:t>
      </w:r>
      <w:r w:rsidRPr="00C37B42">
        <w:rPr>
          <w:rFonts w:ascii="Arial" w:hAnsi="Arial" w:cs="Arial"/>
          <w:sz w:val="20"/>
          <w:szCs w:val="20"/>
        </w:rPr>
        <w:t xml:space="preserve"> </w:t>
      </w:r>
      <w:proofErr w:type="spellStart"/>
      <w:r w:rsidRPr="00C37B42">
        <w:rPr>
          <w:rFonts w:ascii="Arial" w:hAnsi="Arial" w:cs="Arial"/>
          <w:sz w:val="20"/>
          <w:szCs w:val="20"/>
        </w:rPr>
        <w:t>FTTx</w:t>
      </w:r>
      <w:proofErr w:type="spellEnd"/>
      <w:r w:rsidRPr="00C37B42">
        <w:rPr>
          <w:rFonts w:ascii="Arial" w:hAnsi="Arial" w:cs="Arial"/>
          <w:sz w:val="20"/>
          <w:szCs w:val="20"/>
        </w:rPr>
        <w:t xml:space="preserve"> </w:t>
      </w:r>
      <w:r>
        <w:rPr>
          <w:rFonts w:ascii="Arial" w:hAnsi="Arial" w:cs="Arial"/>
          <w:sz w:val="20"/>
          <w:szCs w:val="20"/>
        </w:rPr>
        <w:t>and</w:t>
      </w:r>
      <w:r w:rsidRPr="00C37B42">
        <w:rPr>
          <w:rFonts w:ascii="Arial" w:hAnsi="Arial" w:cs="Arial"/>
          <w:sz w:val="20"/>
          <w:szCs w:val="20"/>
        </w:rPr>
        <w:t xml:space="preserve"> broadband mobile subscribers</w:t>
      </w:r>
      <w:r>
        <w:rPr>
          <w:rFonts w:ascii="Arial" w:hAnsi="Arial" w:cs="Arial"/>
          <w:sz w:val="20"/>
          <w:szCs w:val="20"/>
        </w:rPr>
        <w:t xml:space="preserve">; </w:t>
      </w:r>
      <w:r w:rsidR="00C37B42" w:rsidRPr="00C37B42">
        <w:rPr>
          <w:rFonts w:ascii="Arial" w:hAnsi="Arial" w:cs="Arial"/>
          <w:sz w:val="20"/>
          <w:szCs w:val="20"/>
        </w:rPr>
        <w:t xml:space="preserve">Wuhan’s Optical Valley is the </w:t>
      </w:r>
      <w:r w:rsidR="006A3BCB">
        <w:rPr>
          <w:rFonts w:ascii="Arial" w:hAnsi="Arial" w:cs="Arial"/>
          <w:sz w:val="20"/>
          <w:szCs w:val="20"/>
        </w:rPr>
        <w:t xml:space="preserve">ideal </w:t>
      </w:r>
      <w:r>
        <w:rPr>
          <w:rFonts w:ascii="Arial" w:hAnsi="Arial" w:cs="Arial"/>
          <w:sz w:val="20"/>
          <w:szCs w:val="20"/>
        </w:rPr>
        <w:t>location</w:t>
      </w:r>
      <w:r w:rsidR="006A3BCB">
        <w:rPr>
          <w:rFonts w:ascii="Arial" w:hAnsi="Arial" w:cs="Arial"/>
          <w:sz w:val="20"/>
          <w:szCs w:val="20"/>
        </w:rPr>
        <w:t xml:space="preserve"> to gain</w:t>
      </w:r>
      <w:r w:rsidR="006E75FB">
        <w:rPr>
          <w:rFonts w:ascii="Arial" w:hAnsi="Arial" w:cs="Arial"/>
          <w:sz w:val="20"/>
          <w:szCs w:val="20"/>
        </w:rPr>
        <w:t xml:space="preserve"> </w:t>
      </w:r>
      <w:r w:rsidR="00C37B42" w:rsidRPr="00C37B42">
        <w:rPr>
          <w:rFonts w:ascii="Arial" w:hAnsi="Arial" w:cs="Arial"/>
          <w:sz w:val="20"/>
          <w:szCs w:val="20"/>
        </w:rPr>
        <w:t xml:space="preserve">first-hand understanding of </w:t>
      </w:r>
      <w:r w:rsidR="006E75FB">
        <w:rPr>
          <w:rFonts w:ascii="Arial" w:hAnsi="Arial" w:cs="Arial"/>
          <w:sz w:val="20"/>
          <w:szCs w:val="20"/>
        </w:rPr>
        <w:t xml:space="preserve">the </w:t>
      </w:r>
      <w:r w:rsidR="006A3BCB">
        <w:rPr>
          <w:rFonts w:ascii="Arial" w:hAnsi="Arial" w:cs="Arial"/>
          <w:sz w:val="20"/>
          <w:szCs w:val="20"/>
        </w:rPr>
        <w:t xml:space="preserve">current and future </w:t>
      </w:r>
      <w:r w:rsidR="00C37B42" w:rsidRPr="00C37B42">
        <w:rPr>
          <w:rFonts w:ascii="Arial" w:hAnsi="Arial" w:cs="Arial"/>
          <w:sz w:val="20"/>
          <w:szCs w:val="20"/>
        </w:rPr>
        <w:t>optical fibre and cable trends</w:t>
      </w:r>
      <w:r>
        <w:rPr>
          <w:rFonts w:ascii="Arial" w:hAnsi="Arial" w:cs="Arial"/>
          <w:sz w:val="20"/>
          <w:szCs w:val="20"/>
        </w:rPr>
        <w:t>.</w:t>
      </w:r>
      <w:r w:rsidR="006E75FB">
        <w:rPr>
          <w:rFonts w:ascii="Arial" w:hAnsi="Arial" w:cs="Arial"/>
          <w:sz w:val="20"/>
          <w:szCs w:val="20"/>
        </w:rPr>
        <w:t xml:space="preserve"> As the</w:t>
      </w:r>
      <w:r w:rsidR="006E75FB" w:rsidRPr="00C37B42">
        <w:rPr>
          <w:rFonts w:ascii="Arial" w:hAnsi="Arial" w:cs="Arial"/>
          <w:sz w:val="20"/>
          <w:szCs w:val="20"/>
        </w:rPr>
        <w:t xml:space="preserve"> most important fibre optic and cable event of the year</w:t>
      </w:r>
      <w:r w:rsidR="006E75FB">
        <w:rPr>
          <w:rFonts w:ascii="Arial" w:hAnsi="Arial" w:cs="Arial"/>
          <w:sz w:val="20"/>
          <w:szCs w:val="20"/>
        </w:rPr>
        <w:t>, delegates will have a</w:t>
      </w:r>
      <w:r w:rsidR="006E75FB">
        <w:rPr>
          <w:rFonts w:ascii="Arial" w:hAnsi="Arial" w:cs="Arial"/>
          <w:sz w:val="20"/>
          <w:szCs w:val="20"/>
          <w:lang w:eastAsia="en-GB"/>
        </w:rPr>
        <w:t xml:space="preserve"> unique</w:t>
      </w:r>
      <w:r w:rsidR="006E75FB" w:rsidRPr="00247DF3">
        <w:rPr>
          <w:rFonts w:ascii="Arial" w:hAnsi="Arial" w:cs="Arial"/>
          <w:sz w:val="20"/>
          <w:szCs w:val="20"/>
          <w:lang w:eastAsia="en-GB"/>
        </w:rPr>
        <w:t xml:space="preserve"> opportunity to hear directly from industry leaders </w:t>
      </w:r>
      <w:r w:rsidR="00942359">
        <w:rPr>
          <w:rFonts w:ascii="Arial" w:hAnsi="Arial" w:cs="Arial"/>
          <w:sz w:val="20"/>
          <w:szCs w:val="20"/>
          <w:lang w:eastAsia="en-GB"/>
        </w:rPr>
        <w:t>and to network with the hard-to-</w:t>
      </w:r>
      <w:r w:rsidR="006E75FB">
        <w:rPr>
          <w:rFonts w:ascii="Arial" w:hAnsi="Arial" w:cs="Arial"/>
          <w:sz w:val="20"/>
          <w:szCs w:val="20"/>
          <w:lang w:eastAsia="en-GB"/>
        </w:rPr>
        <w:t>reach influencers of the sector</w:t>
      </w:r>
      <w:r w:rsidR="006E75FB">
        <w:rPr>
          <w:rFonts w:ascii="Arial" w:hAnsi="Arial" w:cs="Arial"/>
          <w:sz w:val="20"/>
          <w:szCs w:val="20"/>
        </w:rPr>
        <w:t xml:space="preserve"> from the region.</w:t>
      </w:r>
    </w:p>
    <w:p w:rsidR="006E75FB" w:rsidRDefault="006E75FB" w:rsidP="005268BE">
      <w:pPr>
        <w:rPr>
          <w:rFonts w:ascii="Arial" w:hAnsi="Arial" w:cs="Arial"/>
          <w:sz w:val="20"/>
          <w:szCs w:val="20"/>
        </w:rPr>
      </w:pPr>
    </w:p>
    <w:p w:rsidR="005268BE" w:rsidRDefault="006E75FB" w:rsidP="00C37B42">
      <w:pPr>
        <w:rPr>
          <w:rFonts w:ascii="Arial" w:hAnsi="Arial" w:cs="Arial"/>
          <w:sz w:val="20"/>
          <w:szCs w:val="20"/>
        </w:rPr>
      </w:pPr>
      <w:r>
        <w:rPr>
          <w:rFonts w:ascii="Arial" w:hAnsi="Arial" w:cs="Arial"/>
          <w:sz w:val="20"/>
          <w:szCs w:val="20"/>
        </w:rPr>
        <w:t xml:space="preserve">The event </w:t>
      </w:r>
      <w:r w:rsidR="00942359">
        <w:rPr>
          <w:rFonts w:ascii="Arial" w:hAnsi="Arial" w:cs="Arial"/>
          <w:sz w:val="20"/>
          <w:szCs w:val="20"/>
        </w:rPr>
        <w:t>will also boast</w:t>
      </w:r>
      <w:r>
        <w:rPr>
          <w:rFonts w:ascii="Arial" w:hAnsi="Arial" w:cs="Arial"/>
          <w:sz w:val="20"/>
          <w:szCs w:val="20"/>
        </w:rPr>
        <w:t xml:space="preserve"> a large-scale </w:t>
      </w:r>
      <w:r w:rsidRPr="00C37B42">
        <w:rPr>
          <w:rFonts w:ascii="Arial" w:hAnsi="Arial" w:cs="Arial"/>
          <w:sz w:val="20"/>
          <w:szCs w:val="20"/>
        </w:rPr>
        <w:t xml:space="preserve">exhibition </w:t>
      </w:r>
      <w:r>
        <w:rPr>
          <w:rFonts w:ascii="Arial" w:hAnsi="Arial" w:cs="Arial"/>
          <w:sz w:val="20"/>
          <w:szCs w:val="20"/>
        </w:rPr>
        <w:t xml:space="preserve">demonstrating </w:t>
      </w:r>
      <w:r w:rsidRPr="00C37B42">
        <w:rPr>
          <w:rFonts w:ascii="Arial" w:hAnsi="Arial" w:cs="Arial"/>
          <w:sz w:val="20"/>
          <w:szCs w:val="20"/>
        </w:rPr>
        <w:t xml:space="preserve">the latest </w:t>
      </w:r>
      <w:r>
        <w:rPr>
          <w:rFonts w:ascii="Arial" w:hAnsi="Arial" w:cs="Arial"/>
          <w:sz w:val="20"/>
          <w:szCs w:val="20"/>
        </w:rPr>
        <w:t xml:space="preserve">high-tech solutions </w:t>
      </w:r>
      <w:r w:rsidRPr="00C37B42">
        <w:rPr>
          <w:rFonts w:ascii="Arial" w:hAnsi="Arial" w:cs="Arial"/>
          <w:sz w:val="20"/>
          <w:szCs w:val="20"/>
        </w:rPr>
        <w:t>and services that are disr</w:t>
      </w:r>
      <w:r>
        <w:rPr>
          <w:rFonts w:ascii="Arial" w:hAnsi="Arial" w:cs="Arial"/>
          <w:sz w:val="20"/>
          <w:szCs w:val="20"/>
        </w:rPr>
        <w:t xml:space="preserve">upting the entire supply chain. </w:t>
      </w:r>
      <w:r w:rsidR="00530672">
        <w:rPr>
          <w:rFonts w:ascii="Arial" w:hAnsi="Arial" w:cs="Arial"/>
          <w:sz w:val="20"/>
          <w:szCs w:val="20"/>
        </w:rPr>
        <w:t>Registered p</w:t>
      </w:r>
      <w:r w:rsidR="005268BE">
        <w:rPr>
          <w:rFonts w:ascii="Arial" w:hAnsi="Arial" w:cs="Arial"/>
          <w:sz w:val="20"/>
          <w:szCs w:val="20"/>
        </w:rPr>
        <w:t xml:space="preserve">articipants will also have the opportunity </w:t>
      </w:r>
      <w:r w:rsidR="00530672">
        <w:rPr>
          <w:rFonts w:ascii="Arial" w:hAnsi="Arial" w:cs="Arial"/>
          <w:sz w:val="20"/>
          <w:szCs w:val="20"/>
        </w:rPr>
        <w:t>to visit one of China’</w:t>
      </w:r>
      <w:r w:rsidR="00942359">
        <w:rPr>
          <w:rFonts w:ascii="Arial" w:hAnsi="Arial" w:cs="Arial"/>
          <w:sz w:val="20"/>
          <w:szCs w:val="20"/>
        </w:rPr>
        <w:t>s leading production faci</w:t>
      </w:r>
      <w:r w:rsidR="00530672">
        <w:rPr>
          <w:rFonts w:ascii="Arial" w:hAnsi="Arial" w:cs="Arial"/>
          <w:sz w:val="20"/>
          <w:szCs w:val="20"/>
        </w:rPr>
        <w:t>lities, details of which will be announced at a later date.</w:t>
      </w:r>
    </w:p>
    <w:p w:rsidR="00201C9A" w:rsidRPr="00C37B42" w:rsidRDefault="00201C9A" w:rsidP="005447C2">
      <w:pPr>
        <w:rPr>
          <w:rFonts w:ascii="Arial" w:hAnsi="Arial" w:cs="Arial"/>
          <w:sz w:val="20"/>
          <w:szCs w:val="20"/>
        </w:rPr>
      </w:pPr>
    </w:p>
    <w:p w:rsidR="00F55893" w:rsidRPr="00C37B42" w:rsidRDefault="005447C2" w:rsidP="00C37B42">
      <w:pPr>
        <w:rPr>
          <w:rFonts w:ascii="Arial" w:hAnsi="Arial" w:cs="Arial"/>
          <w:sz w:val="20"/>
          <w:szCs w:val="20"/>
        </w:rPr>
      </w:pPr>
      <w:r w:rsidRPr="00C37B42">
        <w:rPr>
          <w:rFonts w:ascii="Arial" w:hAnsi="Arial" w:cs="Arial"/>
          <w:sz w:val="20"/>
          <w:szCs w:val="20"/>
        </w:rPr>
        <w:t xml:space="preserve">The CRU </w:t>
      </w:r>
      <w:r w:rsidR="00C37B42">
        <w:rPr>
          <w:rFonts w:ascii="Arial" w:hAnsi="Arial" w:cs="Arial"/>
          <w:sz w:val="20"/>
          <w:szCs w:val="20"/>
        </w:rPr>
        <w:t xml:space="preserve">World Optical Fibre &amp; </w:t>
      </w:r>
      <w:r w:rsidRPr="00C37B42">
        <w:rPr>
          <w:rFonts w:ascii="Arial" w:hAnsi="Arial" w:cs="Arial"/>
          <w:sz w:val="20"/>
          <w:szCs w:val="20"/>
        </w:rPr>
        <w:t xml:space="preserve">Cable conference is being held </w:t>
      </w:r>
      <w:r w:rsidR="00C37B42">
        <w:rPr>
          <w:rFonts w:ascii="Arial" w:hAnsi="Arial" w:cs="Arial"/>
          <w:sz w:val="20"/>
          <w:szCs w:val="20"/>
        </w:rPr>
        <w:t>on 1-3 November 2017</w:t>
      </w:r>
      <w:r w:rsidRPr="00C37B42">
        <w:rPr>
          <w:rFonts w:ascii="Arial" w:hAnsi="Arial" w:cs="Arial"/>
          <w:sz w:val="20"/>
          <w:szCs w:val="20"/>
        </w:rPr>
        <w:t xml:space="preserve"> at </w:t>
      </w:r>
      <w:r w:rsidR="00C37B42">
        <w:rPr>
          <w:rFonts w:ascii="Arial" w:hAnsi="Arial" w:cs="Arial"/>
          <w:sz w:val="20"/>
          <w:szCs w:val="20"/>
        </w:rPr>
        <w:t>t</w:t>
      </w:r>
      <w:r w:rsidRPr="00C37B42">
        <w:rPr>
          <w:rFonts w:ascii="Arial" w:hAnsi="Arial" w:cs="Arial"/>
          <w:sz w:val="20"/>
          <w:szCs w:val="20"/>
        </w:rPr>
        <w:t xml:space="preserve">he </w:t>
      </w:r>
      <w:r w:rsidR="00C37B42" w:rsidRPr="00C37B42">
        <w:rPr>
          <w:rFonts w:ascii="Arial" w:hAnsi="Arial" w:cs="Arial"/>
          <w:sz w:val="20"/>
          <w:szCs w:val="20"/>
        </w:rPr>
        <w:t>Hilton Wuhan Optics Valley Hotel</w:t>
      </w:r>
      <w:r w:rsidR="00C37B42">
        <w:rPr>
          <w:rFonts w:ascii="Arial" w:hAnsi="Arial" w:cs="Arial"/>
          <w:sz w:val="20"/>
          <w:szCs w:val="20"/>
        </w:rPr>
        <w:t xml:space="preserve"> in </w:t>
      </w:r>
      <w:r w:rsidR="00C37B42" w:rsidRPr="00C37B42">
        <w:rPr>
          <w:rFonts w:ascii="Arial" w:hAnsi="Arial" w:cs="Arial"/>
          <w:sz w:val="20"/>
          <w:szCs w:val="20"/>
        </w:rPr>
        <w:t>Wuhan, China</w:t>
      </w:r>
    </w:p>
    <w:p w:rsidR="00C37B42" w:rsidRDefault="00C37B42" w:rsidP="005447C2">
      <w:pPr>
        <w:rPr>
          <w:rFonts w:ascii="Arial" w:hAnsi="Arial" w:cs="Arial"/>
          <w:sz w:val="20"/>
          <w:szCs w:val="20"/>
        </w:rPr>
      </w:pPr>
    </w:p>
    <w:p w:rsidR="005447C2" w:rsidRDefault="005447C2" w:rsidP="005447C2">
      <w:pPr>
        <w:rPr>
          <w:rFonts w:ascii="Arial" w:hAnsi="Arial" w:cs="Arial"/>
          <w:sz w:val="20"/>
          <w:szCs w:val="20"/>
        </w:rPr>
      </w:pPr>
      <w:r w:rsidRPr="00C37B42">
        <w:rPr>
          <w:rFonts w:ascii="Arial" w:hAnsi="Arial" w:cs="Arial"/>
          <w:sz w:val="20"/>
          <w:szCs w:val="20"/>
        </w:rPr>
        <w:t>For details about the event visit</w:t>
      </w:r>
      <w:r w:rsidR="00C37B42">
        <w:rPr>
          <w:rFonts w:ascii="Arial" w:hAnsi="Arial" w:cs="Arial"/>
          <w:sz w:val="20"/>
          <w:szCs w:val="20"/>
        </w:rPr>
        <w:t xml:space="preserve"> </w:t>
      </w:r>
      <w:hyperlink r:id="rId4" w:history="1">
        <w:r w:rsidR="00C37B42" w:rsidRPr="005A2890">
          <w:rPr>
            <w:rStyle w:val="Hyperlink"/>
            <w:rFonts w:ascii="Arial" w:hAnsi="Arial" w:cs="Arial"/>
            <w:sz w:val="20"/>
            <w:szCs w:val="20"/>
          </w:rPr>
          <w:t>www.worldopticalfibreconference.com</w:t>
        </w:r>
      </w:hyperlink>
      <w:r w:rsidR="00C37B42">
        <w:rPr>
          <w:rFonts w:ascii="Arial" w:hAnsi="Arial" w:cs="Arial"/>
          <w:sz w:val="20"/>
          <w:szCs w:val="20"/>
        </w:rPr>
        <w:t xml:space="preserve"> </w:t>
      </w:r>
    </w:p>
    <w:p w:rsidR="00C37B42" w:rsidRDefault="00C37B42" w:rsidP="005447C2">
      <w:pPr>
        <w:rPr>
          <w:rFonts w:ascii="Arial" w:hAnsi="Arial" w:cs="Arial"/>
          <w:sz w:val="20"/>
          <w:szCs w:val="20"/>
        </w:rPr>
      </w:pPr>
    </w:p>
    <w:p w:rsidR="00C37B42" w:rsidRPr="00C37B42" w:rsidRDefault="00C37B42" w:rsidP="005447C2">
      <w:pPr>
        <w:rPr>
          <w:rFonts w:ascii="Arial" w:hAnsi="Arial" w:cs="Arial"/>
          <w:sz w:val="20"/>
          <w:szCs w:val="20"/>
        </w:rPr>
      </w:pPr>
      <w:r>
        <w:rPr>
          <w:rFonts w:ascii="Arial" w:hAnsi="Arial" w:cs="Arial"/>
          <w:sz w:val="20"/>
          <w:szCs w:val="20"/>
        </w:rPr>
        <w:t xml:space="preserve">To request </w:t>
      </w:r>
      <w:r w:rsidR="0035488A">
        <w:rPr>
          <w:rFonts w:ascii="Arial" w:hAnsi="Arial" w:cs="Arial"/>
          <w:sz w:val="20"/>
          <w:szCs w:val="20"/>
        </w:rPr>
        <w:t xml:space="preserve">a </w:t>
      </w:r>
      <w:r>
        <w:rPr>
          <w:rFonts w:ascii="Arial" w:hAnsi="Arial" w:cs="Arial"/>
          <w:sz w:val="20"/>
          <w:szCs w:val="20"/>
        </w:rPr>
        <w:t xml:space="preserve">press </w:t>
      </w:r>
      <w:r w:rsidR="0035488A">
        <w:rPr>
          <w:rFonts w:ascii="Arial" w:hAnsi="Arial" w:cs="Arial"/>
          <w:sz w:val="20"/>
          <w:szCs w:val="20"/>
        </w:rPr>
        <w:t>pass</w:t>
      </w:r>
      <w:r>
        <w:rPr>
          <w:rFonts w:ascii="Arial" w:hAnsi="Arial" w:cs="Arial"/>
          <w:sz w:val="20"/>
          <w:szCs w:val="20"/>
        </w:rPr>
        <w:t xml:space="preserve"> </w:t>
      </w:r>
      <w:r w:rsidR="00DB6004">
        <w:rPr>
          <w:rFonts w:ascii="Arial" w:hAnsi="Arial" w:cs="Arial"/>
          <w:sz w:val="20"/>
          <w:szCs w:val="20"/>
        </w:rPr>
        <w:t>or further information about</w:t>
      </w:r>
      <w:r>
        <w:rPr>
          <w:rFonts w:ascii="Arial" w:hAnsi="Arial" w:cs="Arial"/>
          <w:sz w:val="20"/>
          <w:szCs w:val="20"/>
        </w:rPr>
        <w:t xml:space="preserve"> the event please contact </w:t>
      </w:r>
      <w:hyperlink r:id="rId5" w:history="1">
        <w:r w:rsidRPr="005A2890">
          <w:rPr>
            <w:rStyle w:val="Hyperlink"/>
            <w:rFonts w:ascii="Arial" w:hAnsi="Arial" w:cs="Arial"/>
            <w:sz w:val="20"/>
            <w:szCs w:val="20"/>
          </w:rPr>
          <w:t>press@crugroup.com</w:t>
        </w:r>
      </w:hyperlink>
      <w:r>
        <w:rPr>
          <w:rFonts w:ascii="Arial" w:hAnsi="Arial" w:cs="Arial"/>
          <w:sz w:val="20"/>
          <w:szCs w:val="20"/>
        </w:rPr>
        <w:t xml:space="preserve"> </w:t>
      </w:r>
    </w:p>
    <w:p w:rsidR="001B066D" w:rsidRPr="00C37B42" w:rsidRDefault="001B066D">
      <w:pPr>
        <w:rPr>
          <w:rFonts w:ascii="Arial" w:hAnsi="Arial" w:cs="Arial"/>
          <w:sz w:val="20"/>
          <w:szCs w:val="20"/>
        </w:rPr>
      </w:pPr>
    </w:p>
    <w:p w:rsidR="005447C2" w:rsidRPr="00C37B42" w:rsidRDefault="005447C2">
      <w:pPr>
        <w:rPr>
          <w:rFonts w:ascii="Arial" w:hAnsi="Arial" w:cs="Arial"/>
          <w:sz w:val="20"/>
          <w:szCs w:val="20"/>
        </w:rPr>
      </w:pPr>
    </w:p>
    <w:p w:rsidR="005447C2" w:rsidRPr="00C37B42" w:rsidRDefault="005447C2">
      <w:pPr>
        <w:rPr>
          <w:rFonts w:ascii="Arial" w:hAnsi="Arial" w:cs="Arial"/>
          <w:sz w:val="20"/>
          <w:szCs w:val="20"/>
        </w:rPr>
      </w:pPr>
    </w:p>
    <w:p w:rsidR="005447C2" w:rsidRPr="00C37B42" w:rsidRDefault="005447C2" w:rsidP="005447C2">
      <w:pPr>
        <w:autoSpaceDE w:val="0"/>
        <w:autoSpaceDN w:val="0"/>
        <w:adjustRightInd w:val="0"/>
        <w:jc w:val="center"/>
        <w:rPr>
          <w:rFonts w:ascii="Arial" w:hAnsi="Arial" w:cs="Arial"/>
          <w:b/>
          <w:bCs/>
          <w:sz w:val="20"/>
          <w:szCs w:val="20"/>
        </w:rPr>
      </w:pPr>
      <w:r w:rsidRPr="00C37B42">
        <w:rPr>
          <w:rFonts w:ascii="Arial" w:hAnsi="Arial" w:cs="Arial"/>
          <w:b/>
          <w:bCs/>
          <w:sz w:val="20"/>
          <w:szCs w:val="20"/>
        </w:rPr>
        <w:t>Ends</w:t>
      </w:r>
    </w:p>
    <w:p w:rsidR="005447C2" w:rsidRPr="00C37B42" w:rsidRDefault="005447C2" w:rsidP="005447C2">
      <w:pPr>
        <w:autoSpaceDE w:val="0"/>
        <w:autoSpaceDN w:val="0"/>
        <w:adjustRightInd w:val="0"/>
        <w:rPr>
          <w:rFonts w:ascii="Arial" w:hAnsi="Arial" w:cs="Arial"/>
          <w:sz w:val="20"/>
          <w:szCs w:val="20"/>
        </w:rPr>
      </w:pPr>
    </w:p>
    <w:p w:rsidR="005447C2" w:rsidRPr="00C37B42" w:rsidRDefault="005447C2" w:rsidP="005447C2">
      <w:pPr>
        <w:autoSpaceDE w:val="0"/>
        <w:autoSpaceDN w:val="0"/>
        <w:adjustRightInd w:val="0"/>
        <w:rPr>
          <w:rFonts w:ascii="Arial" w:hAnsi="Arial" w:cs="Arial"/>
          <w:sz w:val="20"/>
          <w:szCs w:val="20"/>
        </w:rPr>
      </w:pPr>
    </w:p>
    <w:p w:rsidR="005447C2" w:rsidRPr="00C37B42" w:rsidRDefault="005447C2" w:rsidP="005447C2">
      <w:pPr>
        <w:rPr>
          <w:rFonts w:ascii="Arial" w:hAnsi="Arial" w:cs="Arial"/>
          <w:sz w:val="20"/>
          <w:szCs w:val="20"/>
        </w:rPr>
      </w:pPr>
      <w:r w:rsidRPr="00C37B42">
        <w:rPr>
          <w:rFonts w:ascii="Arial" w:hAnsi="Arial" w:cs="Arial"/>
          <w:b/>
          <w:bCs/>
          <w:sz w:val="20"/>
          <w:szCs w:val="20"/>
        </w:rPr>
        <w:t xml:space="preserve">About CRU: </w:t>
      </w:r>
      <w:r w:rsidRPr="00C37B42">
        <w:rPr>
          <w:rFonts w:ascii="Arial" w:hAnsi="Arial" w:cs="Arial"/>
          <w:sz w:val="20"/>
          <w:szCs w:val="20"/>
        </w:rPr>
        <w:t xml:space="preserve">Founded in 1969, CRU Group is the leading, independent, global metals, mining and fertilizers analysis, consultancy and conference business. CRU is located in London, Hong Kong, Shanghai, Beijing, Pittsburgh, Santiago, New York, Mumbai, Sydney, Tokyo and São Paulo; and is dedicated to providing high quality analysis and insight to its global customer base. CRU employs more than 220 expert staff, including economists, engineers, metallurgists, geologists and chemists. </w:t>
      </w:r>
      <w:r w:rsidR="00201C9A" w:rsidRPr="00C37B42">
        <w:rPr>
          <w:rFonts w:ascii="Arial" w:hAnsi="Arial" w:cs="Arial"/>
          <w:sz w:val="20"/>
          <w:szCs w:val="20"/>
        </w:rPr>
        <w:br/>
      </w:r>
      <w:r w:rsidRPr="00C37B42">
        <w:rPr>
          <w:rFonts w:ascii="Arial" w:hAnsi="Arial" w:cs="Arial"/>
          <w:sz w:val="20"/>
          <w:szCs w:val="20"/>
        </w:rPr>
        <w:br/>
      </w:r>
      <w:r w:rsidRPr="00C37B42">
        <w:rPr>
          <w:rFonts w:ascii="Arial" w:hAnsi="Arial" w:cs="Arial"/>
          <w:b/>
          <w:sz w:val="20"/>
          <w:szCs w:val="20"/>
        </w:rPr>
        <w:t xml:space="preserve">For more information visit: </w:t>
      </w:r>
      <w:hyperlink r:id="rId6" w:history="1">
        <w:r w:rsidRPr="00C37B42">
          <w:rPr>
            <w:rStyle w:val="Hyperlink"/>
            <w:rFonts w:ascii="Arial" w:hAnsi="Arial" w:cs="Arial"/>
            <w:b/>
            <w:sz w:val="20"/>
            <w:szCs w:val="20"/>
          </w:rPr>
          <w:t>www.crugroup.com</w:t>
        </w:r>
      </w:hyperlink>
      <w:r w:rsidRPr="00C37B42">
        <w:rPr>
          <w:rFonts w:ascii="Arial" w:hAnsi="Arial" w:cs="Arial"/>
          <w:b/>
          <w:color w:val="0000FF"/>
          <w:sz w:val="20"/>
          <w:szCs w:val="20"/>
        </w:rPr>
        <w:t xml:space="preserve"> </w:t>
      </w:r>
      <w:r w:rsidRPr="00C37B42">
        <w:rPr>
          <w:rFonts w:ascii="Arial" w:hAnsi="Arial" w:cs="Arial"/>
          <w:b/>
          <w:sz w:val="20"/>
          <w:szCs w:val="20"/>
        </w:rPr>
        <w:t xml:space="preserve">or contact: </w:t>
      </w:r>
      <w:hyperlink r:id="rId7" w:history="1">
        <w:r w:rsidRPr="00C37B42">
          <w:rPr>
            <w:rStyle w:val="Hyperlink"/>
            <w:rFonts w:ascii="Arial" w:hAnsi="Arial" w:cs="Arial"/>
            <w:b/>
            <w:sz w:val="20"/>
            <w:szCs w:val="20"/>
          </w:rPr>
          <w:t>kay.rowlands@crugroup.com</w:t>
        </w:r>
      </w:hyperlink>
    </w:p>
    <w:p w:rsidR="005447C2" w:rsidRPr="00C37B42" w:rsidRDefault="005447C2" w:rsidP="005447C2">
      <w:pPr>
        <w:rPr>
          <w:rFonts w:ascii="Arial" w:hAnsi="Arial" w:cs="Arial"/>
          <w:sz w:val="20"/>
          <w:szCs w:val="20"/>
        </w:rPr>
      </w:pPr>
    </w:p>
    <w:p w:rsidR="005447C2" w:rsidRPr="00C37B42" w:rsidRDefault="005447C2" w:rsidP="005447C2">
      <w:pPr>
        <w:pStyle w:val="Default"/>
        <w:rPr>
          <w:rFonts w:ascii="Arial" w:hAnsi="Arial" w:cs="Arial"/>
          <w:color w:val="auto"/>
          <w:sz w:val="20"/>
          <w:szCs w:val="20"/>
        </w:rPr>
      </w:pPr>
      <w:r w:rsidRPr="00C37B42">
        <w:rPr>
          <w:rFonts w:ascii="Arial" w:hAnsi="Arial" w:cs="Arial"/>
          <w:b/>
          <w:bCs/>
          <w:sz w:val="20"/>
          <w:szCs w:val="20"/>
        </w:rPr>
        <w:t>About CRU Events:</w:t>
      </w:r>
      <w:r w:rsidRPr="00C37B42">
        <w:rPr>
          <w:rFonts w:ascii="Arial" w:hAnsi="Arial" w:cs="Arial"/>
          <w:sz w:val="20"/>
          <w:szCs w:val="20"/>
        </w:rPr>
        <w:t xml:space="preserve"> </w:t>
      </w:r>
      <w:r w:rsidRPr="00C37B42">
        <w:rPr>
          <w:rFonts w:ascii="Arial" w:hAnsi="Arial" w:cs="Arial"/>
          <w:color w:val="auto"/>
          <w:sz w:val="20"/>
          <w:szCs w:val="20"/>
        </w:rPr>
        <w:t>CRU Events has a well-established portfolio of events for the metals, mining and fertilizer indust</w:t>
      </w:r>
      <w:r w:rsidR="005C01E7">
        <w:rPr>
          <w:rFonts w:ascii="Arial" w:hAnsi="Arial" w:cs="Arial"/>
          <w:color w:val="auto"/>
          <w:sz w:val="20"/>
          <w:szCs w:val="20"/>
        </w:rPr>
        <w:t>r</w:t>
      </w:r>
      <w:r w:rsidRPr="00C37B42">
        <w:rPr>
          <w:rFonts w:ascii="Arial" w:hAnsi="Arial" w:cs="Arial"/>
          <w:color w:val="auto"/>
          <w:sz w:val="20"/>
          <w:szCs w:val="20"/>
        </w:rPr>
        <w:t xml:space="preserve">ies, including Wire &amp; Cable, </w:t>
      </w:r>
      <w:r w:rsidR="00201C9A" w:rsidRPr="00C37B42">
        <w:rPr>
          <w:rFonts w:ascii="Arial" w:hAnsi="Arial" w:cs="Arial"/>
          <w:color w:val="auto"/>
          <w:sz w:val="20"/>
          <w:szCs w:val="20"/>
        </w:rPr>
        <w:t xml:space="preserve">World Optical Fibre &amp; Cable, </w:t>
      </w:r>
      <w:r w:rsidRPr="00C37B42">
        <w:rPr>
          <w:rFonts w:ascii="Arial" w:hAnsi="Arial" w:cs="Arial"/>
          <w:color w:val="auto"/>
          <w:sz w:val="20"/>
          <w:szCs w:val="20"/>
        </w:rPr>
        <w:t xml:space="preserve">World Copper and CRU </w:t>
      </w:r>
      <w:proofErr w:type="spellStart"/>
      <w:r w:rsidRPr="00C37B42">
        <w:rPr>
          <w:rFonts w:ascii="Arial" w:hAnsi="Arial" w:cs="Arial"/>
          <w:color w:val="auto"/>
          <w:sz w:val="20"/>
          <w:szCs w:val="20"/>
        </w:rPr>
        <w:t>Ryans</w:t>
      </w:r>
      <w:proofErr w:type="spellEnd"/>
      <w:r w:rsidRPr="00C37B42">
        <w:rPr>
          <w:rFonts w:ascii="Arial" w:hAnsi="Arial" w:cs="Arial"/>
          <w:color w:val="auto"/>
          <w:sz w:val="20"/>
          <w:szCs w:val="20"/>
        </w:rPr>
        <w:t xml:space="preserve"> Notes Ferroalloys. </w:t>
      </w:r>
      <w:r w:rsidR="00201C9A" w:rsidRPr="00C37B42">
        <w:rPr>
          <w:rFonts w:ascii="Arial" w:hAnsi="Arial" w:cs="Arial"/>
          <w:color w:val="auto"/>
          <w:sz w:val="20"/>
          <w:szCs w:val="20"/>
        </w:rPr>
        <w:br/>
      </w:r>
    </w:p>
    <w:p w:rsidR="005447C2" w:rsidRPr="00C37B42" w:rsidRDefault="005447C2" w:rsidP="005447C2">
      <w:pPr>
        <w:pStyle w:val="Default"/>
        <w:rPr>
          <w:rFonts w:ascii="Arial" w:hAnsi="Arial" w:cs="Arial"/>
          <w:sz w:val="20"/>
          <w:szCs w:val="20"/>
        </w:rPr>
      </w:pPr>
      <w:r w:rsidRPr="00C37B42">
        <w:rPr>
          <w:rFonts w:ascii="Arial" w:hAnsi="Arial" w:cs="Arial"/>
          <w:b/>
          <w:color w:val="auto"/>
          <w:sz w:val="20"/>
          <w:szCs w:val="20"/>
        </w:rPr>
        <w:t xml:space="preserve">For more information visit: </w:t>
      </w:r>
      <w:hyperlink r:id="rId8" w:history="1">
        <w:r w:rsidRPr="00C37B42">
          <w:rPr>
            <w:rStyle w:val="Hyperlink"/>
            <w:rFonts w:ascii="Arial" w:hAnsi="Arial" w:cs="Arial"/>
            <w:b/>
            <w:sz w:val="20"/>
            <w:szCs w:val="20"/>
          </w:rPr>
          <w:t>www.crugroup.com/events</w:t>
        </w:r>
      </w:hyperlink>
      <w:r w:rsidRPr="00C37B42">
        <w:rPr>
          <w:rFonts w:ascii="Arial" w:hAnsi="Arial" w:cs="Arial"/>
          <w:b/>
          <w:sz w:val="20"/>
          <w:szCs w:val="20"/>
        </w:rPr>
        <w:t xml:space="preserve"> </w:t>
      </w:r>
    </w:p>
    <w:sectPr w:rsidR="005447C2" w:rsidRPr="00C37B42" w:rsidSect="001B06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447C2"/>
    <w:rsid w:val="00090497"/>
    <w:rsid w:val="000C0A10"/>
    <w:rsid w:val="001B066D"/>
    <w:rsid w:val="00201C9A"/>
    <w:rsid w:val="00297A75"/>
    <w:rsid w:val="0035488A"/>
    <w:rsid w:val="00387AED"/>
    <w:rsid w:val="00431F93"/>
    <w:rsid w:val="004648A5"/>
    <w:rsid w:val="005268BE"/>
    <w:rsid w:val="00530672"/>
    <w:rsid w:val="005447C2"/>
    <w:rsid w:val="005C01E7"/>
    <w:rsid w:val="006A3BCB"/>
    <w:rsid w:val="006B1C5D"/>
    <w:rsid w:val="006E75FB"/>
    <w:rsid w:val="00807037"/>
    <w:rsid w:val="008A2281"/>
    <w:rsid w:val="008B33F1"/>
    <w:rsid w:val="008F17D4"/>
    <w:rsid w:val="00942359"/>
    <w:rsid w:val="00A34626"/>
    <w:rsid w:val="00AF2E83"/>
    <w:rsid w:val="00BE668F"/>
    <w:rsid w:val="00C37B42"/>
    <w:rsid w:val="00C56E62"/>
    <w:rsid w:val="00C87E26"/>
    <w:rsid w:val="00D1490B"/>
    <w:rsid w:val="00D747A9"/>
    <w:rsid w:val="00DB6004"/>
    <w:rsid w:val="00E515AC"/>
    <w:rsid w:val="00F104F0"/>
    <w:rsid w:val="00F40635"/>
    <w:rsid w:val="00F55893"/>
    <w:rsid w:val="00FA5713"/>
    <w:rsid w:val="00FD6F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7C2"/>
    <w:rPr>
      <w:color w:val="0563C1"/>
      <w:u w:val="single"/>
    </w:rPr>
  </w:style>
  <w:style w:type="paragraph" w:customStyle="1" w:styleId="Default">
    <w:name w:val="Default"/>
    <w:basedOn w:val="Normal"/>
    <w:rsid w:val="005447C2"/>
    <w:pPr>
      <w:autoSpaceDE w:val="0"/>
      <w:autoSpaceDN w:val="0"/>
    </w:pPr>
    <w:rPr>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611136111">
      <w:bodyDiv w:val="1"/>
      <w:marLeft w:val="0"/>
      <w:marRight w:val="0"/>
      <w:marTop w:val="0"/>
      <w:marBottom w:val="0"/>
      <w:divBdr>
        <w:top w:val="none" w:sz="0" w:space="0" w:color="auto"/>
        <w:left w:val="none" w:sz="0" w:space="0" w:color="auto"/>
        <w:bottom w:val="none" w:sz="0" w:space="0" w:color="auto"/>
        <w:right w:val="none" w:sz="0" w:space="0" w:color="auto"/>
      </w:divBdr>
    </w:div>
    <w:div w:id="14370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ugroup.com/events" TargetMode="External"/><Relationship Id="rId3" Type="http://schemas.openxmlformats.org/officeDocument/2006/relationships/webSettings" Target="webSettings.xml"/><Relationship Id="rId7" Type="http://schemas.openxmlformats.org/officeDocument/2006/relationships/hyperlink" Target="mailto:kay.rowlands@cru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eu.mimecast.com/s/ZxkuBkZOvrTK" TargetMode="External"/><Relationship Id="rId5" Type="http://schemas.openxmlformats.org/officeDocument/2006/relationships/hyperlink" Target="mailto:press@crugroup.com" TargetMode="External"/><Relationship Id="rId10" Type="http://schemas.openxmlformats.org/officeDocument/2006/relationships/theme" Target="theme/theme1.xml"/><Relationship Id="rId4" Type="http://schemas.openxmlformats.org/officeDocument/2006/relationships/hyperlink" Target="http://www.worldopticalfibreconferenc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Rowlands</dc:creator>
  <cp:lastModifiedBy>Kay Rowlands</cp:lastModifiedBy>
  <cp:revision>9</cp:revision>
  <dcterms:created xsi:type="dcterms:W3CDTF">2017-08-23T09:29:00Z</dcterms:created>
  <dcterms:modified xsi:type="dcterms:W3CDTF">2017-08-23T10:11:00Z</dcterms:modified>
</cp:coreProperties>
</file>